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24" w:rsidRPr="00ED1F0A"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sidRPr="00ED1F0A">
        <w:rPr>
          <w:rFonts w:asciiTheme="minorHAnsi" w:hAnsiTheme="minorHAnsi" w:cstheme="minorHAnsi"/>
          <w:color w:val="000000" w:themeColor="text1"/>
          <w:sz w:val="20"/>
          <w:szCs w:val="20"/>
        </w:rPr>
        <w:t>Priloga 1:</w:t>
      </w: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p>
    <w:p w:rsidR="00803E24" w:rsidRPr="00ED1F0A"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t>OPIS  VOZILA</w:t>
      </w:r>
    </w:p>
    <w:tbl>
      <w:tblPr>
        <w:tblStyle w:val="Tabelamrea"/>
        <w:tblW w:w="8622" w:type="dxa"/>
        <w:tblLook w:val="04A0" w:firstRow="1" w:lastRow="0" w:firstColumn="1" w:lastColumn="0" w:noHBand="0" w:noVBand="1"/>
      </w:tblPr>
      <w:tblGrid>
        <w:gridCol w:w="2675"/>
        <w:gridCol w:w="5947"/>
      </w:tblGrid>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803E24" w:rsidRPr="004A5330" w:rsidRDefault="00345A07" w:rsidP="00345A07">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gasilsko</w:t>
            </w:r>
            <w:r w:rsidR="00812B9B">
              <w:rPr>
                <w:rFonts w:asciiTheme="minorHAnsi" w:hAnsiTheme="minorHAnsi" w:cstheme="minorHAnsi"/>
                <w:color w:val="000000" w:themeColor="text1"/>
              </w:rPr>
              <w:t xml:space="preserve"> vozilo</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803E24" w:rsidRDefault="00345A07" w:rsidP="00812B9B">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STEYR 290 4X4, MODEL 19S29</w:t>
            </w:r>
          </w:p>
        </w:tc>
      </w:tr>
      <w:tr w:rsidR="00803E24" w:rsidTr="00307E13">
        <w:tc>
          <w:tcPr>
            <w:tcW w:w="2675" w:type="dxa"/>
          </w:tcPr>
          <w:p w:rsidR="00803E24" w:rsidRDefault="00345A07"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KOMERCIALNA OZNAKA </w:t>
            </w:r>
          </w:p>
        </w:tc>
        <w:tc>
          <w:tcPr>
            <w:tcW w:w="5947" w:type="dxa"/>
          </w:tcPr>
          <w:p w:rsidR="00803E24" w:rsidRDefault="00345A07"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19S29K</w:t>
            </w:r>
          </w:p>
        </w:tc>
      </w:tr>
      <w:tr w:rsidR="00803E24" w:rsidTr="00307E13">
        <w:tc>
          <w:tcPr>
            <w:tcW w:w="2675" w:type="dxa"/>
          </w:tcPr>
          <w:p w:rsidR="00803E24" w:rsidRDefault="00345A07"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Inventarna številka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p>
        </w:tc>
      </w:tr>
      <w:tr w:rsidR="00803E24" w:rsidTr="00307E13">
        <w:tc>
          <w:tcPr>
            <w:tcW w:w="2675" w:type="dxa"/>
          </w:tcPr>
          <w:p w:rsidR="00803E24" w:rsidRDefault="00345A07" w:rsidP="007D20D2">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803E24" w:rsidRDefault="00345A07" w:rsidP="007D20D2">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9937 </w:t>
            </w:r>
            <w:proofErr w:type="spellStart"/>
            <w:r>
              <w:rPr>
                <w:rFonts w:asciiTheme="minorHAnsi" w:hAnsiTheme="minorHAnsi" w:cstheme="minorHAnsi"/>
                <w:color w:val="000000" w:themeColor="text1"/>
              </w:rPr>
              <w:t>ccm</w:t>
            </w:r>
            <w:proofErr w:type="spellEnd"/>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803E24" w:rsidRDefault="00345A07" w:rsidP="00345A07">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VANT040483L017734</w:t>
            </w:r>
          </w:p>
        </w:tc>
      </w:tr>
      <w:tr w:rsidR="00803E24" w:rsidTr="00307E13">
        <w:tc>
          <w:tcPr>
            <w:tcW w:w="2675" w:type="dxa"/>
          </w:tcPr>
          <w:p w:rsidR="00803E24" w:rsidRDefault="00B136F1"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MOČ</w:t>
            </w:r>
            <w:r w:rsidR="00803E24">
              <w:rPr>
                <w:rFonts w:asciiTheme="minorHAnsi" w:hAnsiTheme="minorHAnsi" w:cstheme="minorHAnsi"/>
                <w:color w:val="000000" w:themeColor="text1"/>
              </w:rPr>
              <w:t xml:space="preserve"> MOTORJA</w:t>
            </w:r>
          </w:p>
        </w:tc>
        <w:tc>
          <w:tcPr>
            <w:tcW w:w="5947" w:type="dxa"/>
          </w:tcPr>
          <w:p w:rsidR="00803E24" w:rsidRDefault="00812B9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88</w:t>
            </w:r>
            <w:r w:rsidR="00B136F1">
              <w:rPr>
                <w:rFonts w:asciiTheme="minorHAnsi" w:hAnsiTheme="minorHAnsi" w:cstheme="minorHAnsi"/>
                <w:color w:val="000000" w:themeColor="text1"/>
              </w:rPr>
              <w:t xml:space="preserve"> kW</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Leto izdelave</w:t>
            </w:r>
          </w:p>
        </w:tc>
        <w:tc>
          <w:tcPr>
            <w:tcW w:w="5947" w:type="dxa"/>
          </w:tcPr>
          <w:p w:rsidR="00803E24" w:rsidRPr="00B136F1" w:rsidRDefault="00345A07" w:rsidP="00307E13">
            <w:pPr>
              <w:autoSpaceDE w:val="0"/>
              <w:autoSpaceDN w:val="0"/>
              <w:adjustRightInd w:val="0"/>
              <w:spacing w:after="0" w:line="240" w:lineRule="auto"/>
              <w:jc w:val="both"/>
              <w:rPr>
                <w:rFonts w:asciiTheme="minorHAnsi" w:hAnsiTheme="minorHAnsi" w:cstheme="minorHAnsi"/>
                <w:color w:val="000000" w:themeColor="text1"/>
                <w:highlight w:val="green"/>
              </w:rPr>
            </w:pPr>
            <w:r w:rsidRPr="00345A07">
              <w:rPr>
                <w:rFonts w:asciiTheme="minorHAnsi" w:hAnsiTheme="minorHAnsi" w:cstheme="minorHAnsi"/>
                <w:color w:val="000000" w:themeColor="text1"/>
              </w:rPr>
              <w:t>1998</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803E24" w:rsidRDefault="00345A07" w:rsidP="00812B9B">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15.09.1998</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803E24" w:rsidRDefault="00345A07" w:rsidP="00345A07">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48</w:t>
            </w:r>
            <w:r w:rsidR="007D20D2">
              <w:rPr>
                <w:rFonts w:asciiTheme="minorHAnsi" w:hAnsiTheme="minorHAnsi" w:cstheme="minorHAnsi"/>
                <w:color w:val="000000" w:themeColor="text1"/>
              </w:rPr>
              <w:t>.</w:t>
            </w:r>
            <w:r>
              <w:rPr>
                <w:rFonts w:asciiTheme="minorHAnsi" w:hAnsiTheme="minorHAnsi" w:cstheme="minorHAnsi"/>
                <w:color w:val="000000" w:themeColor="text1"/>
              </w:rPr>
              <w:t>847</w:t>
            </w:r>
            <w:r w:rsidR="009A3738">
              <w:rPr>
                <w:rFonts w:asciiTheme="minorHAnsi" w:hAnsiTheme="minorHAnsi" w:cstheme="minorHAnsi"/>
                <w:color w:val="000000" w:themeColor="text1"/>
              </w:rPr>
              <w:t xml:space="preserve"> </w:t>
            </w:r>
            <w:r w:rsidR="007D20D2">
              <w:rPr>
                <w:rFonts w:asciiTheme="minorHAnsi" w:hAnsiTheme="minorHAnsi" w:cstheme="minorHAnsi"/>
                <w:color w:val="000000" w:themeColor="text1"/>
              </w:rPr>
              <w:t>(ob ogledu cenilca)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803E24" w:rsidRDefault="00345A07"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S3B</w:t>
            </w:r>
            <w:r w:rsidR="00B136F1">
              <w:rPr>
                <w:rFonts w:asciiTheme="minorHAnsi" w:hAnsiTheme="minorHAnsi" w:cstheme="minorHAnsi"/>
                <w:color w:val="000000" w:themeColor="text1"/>
              </w:rPr>
              <w:t xml:space="preserve"> </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803E24" w:rsidRDefault="007D20D2"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dizel</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B136F1" w:rsidRPr="00B136F1" w:rsidRDefault="00B136F1" w:rsidP="00B136F1">
            <w:pPr>
              <w:autoSpaceDE w:val="0"/>
              <w:autoSpaceDN w:val="0"/>
              <w:adjustRightInd w:val="0"/>
              <w:spacing w:after="0" w:line="240" w:lineRule="auto"/>
              <w:jc w:val="both"/>
              <w:rPr>
                <w:rFonts w:asciiTheme="minorHAnsi" w:hAnsiTheme="minorHAnsi" w:cstheme="minorHAnsi"/>
                <w:color w:val="000000" w:themeColor="text1"/>
              </w:rPr>
            </w:pPr>
            <w:r w:rsidRPr="00B136F1">
              <w:rPr>
                <w:rFonts w:asciiTheme="minorHAnsi" w:hAnsiTheme="minorHAnsi" w:cstheme="minorHAnsi"/>
                <w:color w:val="000000" w:themeColor="text1"/>
              </w:rPr>
              <w:t>Vozilo je redno servisirano in vzdrževano.</w:t>
            </w:r>
          </w:p>
          <w:p w:rsidR="00B136F1" w:rsidRDefault="00B136F1" w:rsidP="002254B2">
            <w:pPr>
              <w:autoSpaceDE w:val="0"/>
              <w:autoSpaceDN w:val="0"/>
              <w:adjustRightInd w:val="0"/>
              <w:spacing w:after="0" w:line="240" w:lineRule="auto"/>
              <w:jc w:val="both"/>
              <w:rPr>
                <w:rFonts w:asciiTheme="minorHAnsi" w:hAnsiTheme="minorHAnsi" w:cstheme="minorHAnsi"/>
                <w:color w:val="000000" w:themeColor="text1"/>
              </w:rPr>
            </w:pPr>
            <w:r w:rsidRPr="00B136F1">
              <w:rPr>
                <w:rFonts w:asciiTheme="minorHAnsi" w:hAnsiTheme="minorHAnsi" w:cstheme="minorHAnsi"/>
                <w:color w:val="000000" w:themeColor="text1"/>
              </w:rPr>
              <w:t xml:space="preserve">Vozilo je registrirano </w:t>
            </w:r>
            <w:r w:rsidR="002254B2">
              <w:rPr>
                <w:rFonts w:asciiTheme="minorHAnsi" w:hAnsiTheme="minorHAnsi" w:cstheme="minorHAnsi"/>
                <w:color w:val="000000" w:themeColor="text1"/>
              </w:rPr>
              <w:t>do 15.03.2025</w:t>
            </w:r>
            <w:bookmarkStart w:id="0" w:name="_GoBack"/>
            <w:bookmarkEnd w:id="0"/>
            <w:r w:rsidRPr="00B136F1">
              <w:rPr>
                <w:rFonts w:asciiTheme="minorHAnsi" w:hAnsiTheme="minorHAnsi" w:cstheme="minorHAnsi"/>
                <w:color w:val="000000" w:themeColor="text1"/>
              </w:rPr>
              <w:t>.</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p>
        </w:tc>
      </w:tr>
    </w:tbl>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345A07"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61E9A318" wp14:editId="3B69E2CE">
            <wp:extent cx="5400040" cy="437007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4370070"/>
                    </a:xfrm>
                    <a:prstGeom prst="rect">
                      <a:avLst/>
                    </a:prstGeom>
                  </pic:spPr>
                </pic:pic>
              </a:graphicData>
            </a:graphic>
          </wp:inline>
        </w:drawing>
      </w:r>
    </w:p>
    <w:p w:rsidR="00345A07" w:rsidRDefault="00345A07" w:rsidP="00F14DD8">
      <w:pPr>
        <w:autoSpaceDE w:val="0"/>
        <w:autoSpaceDN w:val="0"/>
        <w:adjustRightInd w:val="0"/>
        <w:spacing w:after="0" w:line="240" w:lineRule="auto"/>
        <w:jc w:val="both"/>
        <w:rPr>
          <w:noProof/>
        </w:rPr>
      </w:pPr>
      <w:r>
        <w:rPr>
          <w:noProof/>
        </w:rPr>
        <w:lastRenderedPageBreak/>
        <w:drawing>
          <wp:inline distT="0" distB="0" distL="0" distR="0" wp14:anchorId="6789F224" wp14:editId="078EB0FE">
            <wp:extent cx="5400040" cy="213423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134235"/>
                    </a:xfrm>
                    <a:prstGeom prst="rect">
                      <a:avLst/>
                    </a:prstGeom>
                  </pic:spPr>
                </pic:pic>
              </a:graphicData>
            </a:graphic>
          </wp:inline>
        </w:drawing>
      </w:r>
    </w:p>
    <w:p w:rsidR="00FB62D5" w:rsidRDefault="00345A07" w:rsidP="00F14DD8">
      <w:pPr>
        <w:autoSpaceDE w:val="0"/>
        <w:autoSpaceDN w:val="0"/>
        <w:adjustRightInd w:val="0"/>
        <w:spacing w:after="0" w:line="240" w:lineRule="auto"/>
        <w:jc w:val="both"/>
      </w:pPr>
      <w:r>
        <w:rPr>
          <w:noProof/>
        </w:rPr>
        <w:drawing>
          <wp:inline distT="0" distB="0" distL="0" distR="0" wp14:anchorId="68B3F145" wp14:editId="22BB6C70">
            <wp:extent cx="5400040" cy="66370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6637020"/>
                    </a:xfrm>
                    <a:prstGeom prst="rect">
                      <a:avLst/>
                    </a:prstGeom>
                  </pic:spPr>
                </pic:pic>
              </a:graphicData>
            </a:graphic>
          </wp:inline>
        </w:drawing>
      </w:r>
    </w:p>
    <w:sectPr w:rsidR="00FB62D5" w:rsidSect="008670DF">
      <w:footerReference w:type="default" r:id="rId9"/>
      <w:headerReference w:type="first" r:id="rId10"/>
      <w:footerReference w:type="first" r:id="rId11"/>
      <w:pgSz w:w="11906" w:h="16838" w:code="9"/>
      <w:pgMar w:top="1418" w:right="1701" w:bottom="1418" w:left="170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04C" w:rsidRDefault="00ED004C">
      <w:pPr>
        <w:spacing w:after="0" w:line="240" w:lineRule="auto"/>
      </w:pPr>
      <w:r>
        <w:separator/>
      </w:r>
    </w:p>
  </w:endnote>
  <w:endnote w:type="continuationSeparator" w:id="0">
    <w:p w:rsidR="00ED004C" w:rsidRDefault="00ED0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2254B2">
      <w:rPr>
        <w:noProof/>
        <w:sz w:val="14"/>
        <w:szCs w:val="14"/>
      </w:rPr>
      <w:t>2</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2254B2">
      <w:rPr>
        <w:noProof/>
        <w:sz w:val="14"/>
        <w:szCs w:val="14"/>
      </w:rPr>
      <w:t>2</w:t>
    </w:r>
    <w:r w:rsidRPr="007925DC">
      <w:rPr>
        <w:sz w:val="14"/>
        <w:szCs w:val="14"/>
      </w:rPr>
      <w:fldChar w:fldCharType="end"/>
    </w:r>
  </w:p>
  <w:p w:rsidR="00481ADF" w:rsidRPr="007925DC" w:rsidRDefault="00ED004C">
    <w:pPr>
      <w:pStyle w:val="Noga"/>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2254B2">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2254B2">
      <w:rPr>
        <w:noProof/>
        <w:sz w:val="14"/>
        <w:szCs w:val="14"/>
      </w:rPr>
      <w:t>2</w:t>
    </w:r>
    <w:r w:rsidRPr="007925DC">
      <w:rPr>
        <w:sz w:val="14"/>
        <w:szCs w:val="14"/>
      </w:rPr>
      <w:fldChar w:fldCharType="end"/>
    </w:r>
  </w:p>
  <w:p w:rsidR="00481ADF" w:rsidRPr="003E2D4F" w:rsidRDefault="00ED004C" w:rsidP="003E2D4F">
    <w:pPr>
      <w:pStyle w:val="Noga"/>
      <w:jc w:val="right"/>
      <w:rPr>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04C" w:rsidRDefault="00ED004C">
      <w:pPr>
        <w:spacing w:after="0" w:line="240" w:lineRule="auto"/>
      </w:pPr>
      <w:r>
        <w:separator/>
      </w:r>
    </w:p>
  </w:footnote>
  <w:footnote w:type="continuationSeparator" w:id="0">
    <w:p w:rsidR="00ED004C" w:rsidRDefault="00ED0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CB1361" w:rsidRPr="003F0043" w:rsidTr="00CB1361">
      <w:tc>
        <w:tcPr>
          <w:tcW w:w="6803" w:type="dxa"/>
          <w:vMerge w:val="restart"/>
        </w:tcPr>
        <w:p w:rsidR="00CB1361" w:rsidRPr="003F0043" w:rsidRDefault="00ED004C" w:rsidP="00CB1361">
          <w:pPr>
            <w:pStyle w:val="Glava"/>
            <w:tabs>
              <w:tab w:val="clear" w:pos="4536"/>
              <w:tab w:val="clear" w:pos="9072"/>
            </w:tabs>
            <w:rPr>
              <w:rFonts w:asciiTheme="minorHAnsi" w:eastAsia="Yu Gothic" w:hAnsiTheme="minorHAnsi" w:cstheme="minorHAnsi"/>
            </w:rPr>
          </w:pPr>
        </w:p>
      </w:tc>
      <w:tc>
        <w:tcPr>
          <w:tcW w:w="2972" w:type="dxa"/>
        </w:tcPr>
        <w:p w:rsidR="00CB1361" w:rsidRPr="003F0043" w:rsidRDefault="00ED004C" w:rsidP="00CB1361">
          <w:pPr>
            <w:pStyle w:val="Glava"/>
            <w:tabs>
              <w:tab w:val="clear" w:pos="4536"/>
              <w:tab w:val="clear" w:pos="9072"/>
            </w:tabs>
            <w:rPr>
              <w:rFonts w:asciiTheme="minorHAnsi" w:eastAsia="Yu Gothic" w:hAnsiTheme="minorHAnsi" w:cstheme="minorHAnsi"/>
              <w:b/>
            </w:rPr>
          </w:pPr>
        </w:p>
      </w:tc>
    </w:tr>
    <w:tr w:rsidR="00CB1361" w:rsidRPr="003F0043" w:rsidTr="00CB1361">
      <w:tc>
        <w:tcPr>
          <w:tcW w:w="6803" w:type="dxa"/>
          <w:vMerge/>
          <w:tcBorders>
            <w:right w:val="single" w:sz="4" w:space="0" w:color="auto"/>
          </w:tcBorders>
        </w:tcPr>
        <w:p w:rsidR="00CB1361" w:rsidRPr="003F0043" w:rsidRDefault="00ED004C" w:rsidP="00CB1361">
          <w:pPr>
            <w:pStyle w:val="Glava"/>
            <w:tabs>
              <w:tab w:val="clear" w:pos="4536"/>
              <w:tab w:val="clear" w:pos="9072"/>
            </w:tabs>
            <w:rPr>
              <w:rFonts w:asciiTheme="minorHAnsi" w:eastAsia="Yu Gothic" w:hAnsiTheme="minorHAnsi" w:cstheme="minorHAnsi"/>
              <w:noProof/>
              <w:sz w:val="16"/>
              <w:szCs w:val="16"/>
            </w:rPr>
          </w:pPr>
        </w:p>
      </w:tc>
      <w:tc>
        <w:tcPr>
          <w:tcW w:w="2972" w:type="dxa"/>
          <w:tcBorders>
            <w:left w:val="single" w:sz="4" w:space="0" w:color="auto"/>
          </w:tcBorders>
        </w:tcPr>
        <w:p w:rsidR="009177DD" w:rsidRPr="003F0043" w:rsidRDefault="00ED004C" w:rsidP="009177DD">
          <w:pPr>
            <w:pStyle w:val="Glava"/>
            <w:tabs>
              <w:tab w:val="clear" w:pos="4536"/>
              <w:tab w:val="clear" w:pos="9072"/>
            </w:tabs>
            <w:rPr>
              <w:rFonts w:asciiTheme="minorHAnsi" w:eastAsia="Yu Gothic UI" w:hAnsiTheme="minorHAnsi" w:cstheme="minorHAnsi"/>
              <w:b/>
            </w:rPr>
          </w:pPr>
        </w:p>
      </w:tc>
    </w:tr>
  </w:tbl>
  <w:p w:rsidR="00AB4DDE" w:rsidRPr="00AE46AD" w:rsidRDefault="006714B1" w:rsidP="00032169">
    <w:pPr>
      <w:pStyle w:val="Glava"/>
      <w:tabs>
        <w:tab w:val="clear" w:pos="4536"/>
        <w:tab w:val="clear" w:pos="9072"/>
      </w:tabs>
      <w:rPr>
        <w:rFonts w:asciiTheme="minorHAnsi" w:eastAsia="Yu Gothic" w:hAnsiTheme="minorHAnsi" w:cstheme="minorHAnsi"/>
        <w:sz w:val="14"/>
        <w:szCs w:val="14"/>
      </w:rPr>
    </w:pPr>
    <w:r w:rsidRPr="003F0043">
      <w:rPr>
        <w:rFonts w:asciiTheme="minorHAnsi" w:eastAsia="Yu Gothic" w:hAnsiTheme="minorHAnsi" w:cstheme="minorHAnsi"/>
      </w:rPr>
      <w:tab/>
    </w:r>
  </w:p>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176F33" w:rsidRPr="00176F33" w:rsidTr="006102CF">
      <w:tc>
        <w:tcPr>
          <w:tcW w:w="6803" w:type="dxa"/>
          <w:vMerge w:val="restart"/>
        </w:tcPr>
        <w:p w:rsidR="00176F33" w:rsidRPr="00176F33" w:rsidRDefault="00176F33" w:rsidP="00176F33">
          <w:pPr>
            <w:pStyle w:val="Glava"/>
            <w:rPr>
              <w:rFonts w:asciiTheme="minorHAnsi" w:eastAsia="Yu Gothic" w:hAnsiTheme="minorHAnsi" w:cstheme="minorHAnsi"/>
              <w:sz w:val="14"/>
              <w:szCs w:val="14"/>
            </w:rPr>
          </w:pPr>
          <w:r w:rsidRPr="00176F33">
            <w:rPr>
              <w:rFonts w:asciiTheme="minorHAnsi" w:eastAsia="Yu Gothic" w:hAnsiTheme="minorHAnsi" w:cstheme="minorHAnsi"/>
              <w:noProof/>
              <w:sz w:val="14"/>
              <w:szCs w:val="14"/>
            </w:rPr>
            <w:drawing>
              <wp:anchor distT="0" distB="0" distL="114300" distR="114300" simplePos="0" relativeHeight="251659264" behindDoc="0" locked="0" layoutInCell="1" allowOverlap="1" wp14:anchorId="29487C6A" wp14:editId="5CD9B371">
                <wp:simplePos x="0" y="0"/>
                <wp:positionH relativeFrom="margin">
                  <wp:posOffset>111208</wp:posOffset>
                </wp:positionH>
                <wp:positionV relativeFrom="paragraph">
                  <wp:posOffset>0</wp:posOffset>
                </wp:positionV>
                <wp:extent cx="2502000" cy="529200"/>
                <wp:effectExtent l="0" t="0" r="0" b="4445"/>
                <wp:wrapThrough wrapText="bothSides">
                  <wp:wrapPolygon edited="0">
                    <wp:start x="0" y="0"/>
                    <wp:lineTo x="0" y="21004"/>
                    <wp:lineTo x="21381" y="21004"/>
                    <wp:lineTo x="21381" y="0"/>
                    <wp:lineTo x="0" y="0"/>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2000" cy="52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2" w:type="dxa"/>
        </w:tcPr>
        <w:p w:rsidR="00176F33" w:rsidRPr="00176F33" w:rsidRDefault="00176F33" w:rsidP="00176F33">
          <w:pPr>
            <w:pStyle w:val="Glava"/>
            <w:rPr>
              <w:rFonts w:asciiTheme="minorHAnsi" w:eastAsia="Yu Gothic" w:hAnsiTheme="minorHAnsi" w:cstheme="minorHAnsi"/>
              <w:b/>
              <w:sz w:val="14"/>
              <w:szCs w:val="14"/>
            </w:rPr>
          </w:pPr>
        </w:p>
      </w:tc>
    </w:tr>
    <w:tr w:rsidR="00176F33" w:rsidRPr="00176F33" w:rsidTr="006102CF">
      <w:tc>
        <w:tcPr>
          <w:tcW w:w="6803" w:type="dxa"/>
          <w:vMerge/>
          <w:tcBorders>
            <w:right w:val="single" w:sz="4" w:space="0" w:color="auto"/>
          </w:tcBorders>
        </w:tcPr>
        <w:p w:rsidR="00176F33" w:rsidRPr="00176F33" w:rsidRDefault="00176F33" w:rsidP="00176F33">
          <w:pPr>
            <w:pStyle w:val="Glava"/>
            <w:rPr>
              <w:rFonts w:asciiTheme="minorHAnsi" w:eastAsia="Yu Gothic" w:hAnsiTheme="minorHAnsi" w:cstheme="minorHAnsi"/>
              <w:sz w:val="14"/>
              <w:szCs w:val="14"/>
            </w:rPr>
          </w:pPr>
        </w:p>
      </w:tc>
      <w:tc>
        <w:tcPr>
          <w:tcW w:w="2972" w:type="dxa"/>
          <w:tcBorders>
            <w:left w:val="single" w:sz="4" w:space="0" w:color="auto"/>
          </w:tcBorders>
        </w:tcPr>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b/>
              <w:sz w:val="14"/>
              <w:szCs w:val="14"/>
            </w:rPr>
            <w:t xml:space="preserve"> Mestna uprava </w:t>
          </w: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b/>
              <w:sz w:val="14"/>
              <w:szCs w:val="14"/>
            </w:rPr>
            <w:t xml:space="preserve"> Sektor za finance in splošne zadeve</w:t>
          </w: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b/>
              <w:sz w:val="14"/>
              <w:szCs w:val="14"/>
            </w:rPr>
            <w:t xml:space="preserve">Oddelek za </w:t>
          </w:r>
          <w:r w:rsidR="001D0986">
            <w:rPr>
              <w:rFonts w:asciiTheme="minorHAnsi" w:eastAsia="Yu Gothic" w:hAnsiTheme="minorHAnsi" w:cstheme="minorHAnsi"/>
              <w:b/>
              <w:sz w:val="14"/>
              <w:szCs w:val="14"/>
            </w:rPr>
            <w:t>civilno zaščito in reševanje</w:t>
          </w:r>
          <w:r w:rsidRPr="00176F33">
            <w:rPr>
              <w:rFonts w:asciiTheme="minorHAnsi" w:eastAsia="Yu Gothic" w:hAnsiTheme="minorHAnsi" w:cstheme="minorHAnsi"/>
              <w:b/>
              <w:sz w:val="14"/>
              <w:szCs w:val="14"/>
            </w:rPr>
            <w:t xml:space="preserve">  </w:t>
          </w:r>
        </w:p>
        <w:p w:rsidR="00176F33" w:rsidRPr="00176F33" w:rsidRDefault="00176F33" w:rsidP="00176F33">
          <w:pPr>
            <w:pStyle w:val="Glava"/>
            <w:rPr>
              <w:rFonts w:asciiTheme="minorHAnsi" w:eastAsia="Yu Gothic" w:hAnsiTheme="minorHAnsi" w:cstheme="minorHAnsi"/>
              <w:b/>
              <w:sz w:val="14"/>
              <w:szCs w:val="14"/>
            </w:rPr>
          </w:pP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sz w:val="14"/>
              <w:szCs w:val="14"/>
            </w:rPr>
            <w:t xml:space="preserve"> Slovenski trg 1,  4000 Kranj</w:t>
          </w:r>
          <w:r w:rsidRPr="00176F33">
            <w:rPr>
              <w:rFonts w:asciiTheme="minorHAnsi" w:eastAsia="Yu Gothic" w:hAnsiTheme="minorHAnsi" w:cstheme="minorHAnsi"/>
              <w:b/>
              <w:sz w:val="14"/>
              <w:szCs w:val="14"/>
            </w:rPr>
            <w:t xml:space="preserve"> </w:t>
          </w:r>
        </w:p>
        <w:p w:rsidR="00176F33" w:rsidRPr="00176F33" w:rsidRDefault="00176F33" w:rsidP="00176F33">
          <w:pPr>
            <w:pStyle w:val="Glava"/>
            <w:rPr>
              <w:rFonts w:asciiTheme="minorHAnsi" w:eastAsia="Yu Gothic" w:hAnsiTheme="minorHAnsi" w:cstheme="minorHAnsi"/>
              <w:sz w:val="14"/>
              <w:szCs w:val="14"/>
            </w:rPr>
          </w:pPr>
          <w:r w:rsidRPr="00176F33">
            <w:rPr>
              <w:rFonts w:asciiTheme="minorHAnsi" w:eastAsia="Yu Gothic" w:hAnsiTheme="minorHAnsi" w:cstheme="minorHAnsi"/>
              <w:sz w:val="14"/>
              <w:szCs w:val="14"/>
            </w:rPr>
            <w:t xml:space="preserve"> T: 04 2373 121   F: 04 2373 114</w:t>
          </w: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sz w:val="14"/>
              <w:szCs w:val="14"/>
            </w:rPr>
            <w:t xml:space="preserve"> E: </w:t>
          </w:r>
          <w:hyperlink r:id="rId2" w:history="1">
            <w:r w:rsidRPr="00176F33">
              <w:rPr>
                <w:rStyle w:val="Hiperpovezava"/>
                <w:rFonts w:asciiTheme="minorHAnsi" w:eastAsia="Yu Gothic" w:hAnsiTheme="minorHAnsi" w:cstheme="minorHAnsi"/>
                <w:sz w:val="14"/>
                <w:szCs w:val="14"/>
              </w:rPr>
              <w:t>mok@kranj.si</w:t>
            </w:r>
          </w:hyperlink>
          <w:r w:rsidRPr="00176F33">
            <w:rPr>
              <w:rFonts w:asciiTheme="minorHAnsi" w:eastAsia="Yu Gothic" w:hAnsiTheme="minorHAnsi" w:cstheme="minorHAnsi"/>
              <w:sz w:val="14"/>
              <w:szCs w:val="14"/>
            </w:rPr>
            <w:t xml:space="preserve">   S: </w:t>
          </w:r>
          <w:hyperlink r:id="rId3" w:history="1">
            <w:r w:rsidRPr="00176F33">
              <w:rPr>
                <w:rStyle w:val="Hiperpovezava"/>
                <w:rFonts w:asciiTheme="minorHAnsi" w:eastAsia="Yu Gothic" w:hAnsiTheme="minorHAnsi" w:cstheme="minorHAnsi"/>
                <w:sz w:val="14"/>
                <w:szCs w:val="14"/>
              </w:rPr>
              <w:t>www.kranj.si</w:t>
            </w:r>
          </w:hyperlink>
        </w:p>
      </w:tc>
    </w:tr>
  </w:tbl>
  <w:p w:rsidR="0060126D" w:rsidRPr="005D70F4" w:rsidRDefault="00ED004C" w:rsidP="00032169">
    <w:pPr>
      <w:pStyle w:val="Glava"/>
      <w:tabs>
        <w:tab w:val="clear" w:pos="4536"/>
        <w:tab w:val="clear" w:pos="9072"/>
      </w:tabs>
      <w:rPr>
        <w:rFonts w:asciiTheme="minorHAnsi" w:eastAsia="Yu Gothic" w:hAnsiTheme="minorHAnsi" w:cstheme="minorHAnsi"/>
        <w:sz w:val="14"/>
        <w:szCs w:val="14"/>
      </w:rPr>
    </w:pPr>
  </w:p>
  <w:p w:rsidR="009177DD" w:rsidRPr="00351A59" w:rsidRDefault="00ED004C" w:rsidP="00032169">
    <w:pPr>
      <w:pStyle w:val="Glava"/>
      <w:tabs>
        <w:tab w:val="clear" w:pos="4536"/>
        <w:tab w:val="clear" w:pos="9072"/>
      </w:tabs>
      <w:rPr>
        <w:rFonts w:asciiTheme="minorHAnsi" w:eastAsia="Yu Gothic" w:hAnsiTheme="minorHAnsi" w:cstheme="minorHAnsi"/>
        <w:sz w:val="14"/>
        <w:szCs w:val="14"/>
      </w:rPr>
    </w:pPr>
  </w:p>
  <w:p w:rsidR="003E2D4F" w:rsidRDefault="00ED004C" w:rsidP="00032169">
    <w:pPr>
      <w:pStyle w:val="Glava"/>
      <w:tabs>
        <w:tab w:val="clear" w:pos="4536"/>
        <w:tab w:val="clear" w:pos="9072"/>
      </w:tabs>
      <w:rPr>
        <w:rFonts w:asciiTheme="minorHAnsi" w:eastAsia="Yu Gothic" w:hAnsiTheme="minorHAnsi" w:cstheme="minorHAnsi"/>
        <w:sz w:val="14"/>
        <w:szCs w:val="14"/>
      </w:rPr>
    </w:pPr>
  </w:p>
  <w:p w:rsidR="00351A59" w:rsidRPr="00351A59" w:rsidRDefault="00ED004C" w:rsidP="00032169">
    <w:pPr>
      <w:pStyle w:val="Glava"/>
      <w:tabs>
        <w:tab w:val="clear" w:pos="4536"/>
        <w:tab w:val="clear" w:pos="9072"/>
      </w:tabs>
      <w:rPr>
        <w:rFonts w:asciiTheme="minorHAnsi" w:eastAsia="Yu Gothic" w:hAnsiTheme="minorHAnsi" w:cstheme="minorHAns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24"/>
    <w:rsid w:val="000F61B9"/>
    <w:rsid w:val="00176F33"/>
    <w:rsid w:val="001A14A5"/>
    <w:rsid w:val="001D0986"/>
    <w:rsid w:val="00214679"/>
    <w:rsid w:val="002254B2"/>
    <w:rsid w:val="0029509A"/>
    <w:rsid w:val="003159FF"/>
    <w:rsid w:val="00345839"/>
    <w:rsid w:val="00345A07"/>
    <w:rsid w:val="00424B82"/>
    <w:rsid w:val="00481068"/>
    <w:rsid w:val="006714B1"/>
    <w:rsid w:val="007A76BF"/>
    <w:rsid w:val="007D20D2"/>
    <w:rsid w:val="00803E24"/>
    <w:rsid w:val="00812B9B"/>
    <w:rsid w:val="00917426"/>
    <w:rsid w:val="009A3738"/>
    <w:rsid w:val="00A01F8E"/>
    <w:rsid w:val="00AA53C9"/>
    <w:rsid w:val="00B114D7"/>
    <w:rsid w:val="00B136F1"/>
    <w:rsid w:val="00C50E66"/>
    <w:rsid w:val="00DA4C12"/>
    <w:rsid w:val="00ED004C"/>
    <w:rsid w:val="00F14DD8"/>
    <w:rsid w:val="00FA35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A146D"/>
  <w15:chartTrackingRefBased/>
  <w15:docId w15:val="{443E8724-F501-487A-A7F0-7E4D205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03E24"/>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803E24"/>
    <w:pPr>
      <w:tabs>
        <w:tab w:val="center" w:pos="4536"/>
        <w:tab w:val="right" w:pos="9072"/>
      </w:tabs>
      <w:spacing w:after="0" w:line="240" w:lineRule="auto"/>
    </w:p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
    <w:basedOn w:val="Privzetapisavaodstavka"/>
    <w:link w:val="Glava"/>
    <w:rsid w:val="00803E24"/>
    <w:rPr>
      <w:rFonts w:ascii="Calibri" w:eastAsia="Times New Roman" w:hAnsi="Calibri" w:cs="Times New Roman"/>
      <w:lang w:eastAsia="sl-SI"/>
    </w:rPr>
  </w:style>
  <w:style w:type="paragraph" w:styleId="Noga">
    <w:name w:val="footer"/>
    <w:basedOn w:val="Navaden"/>
    <w:link w:val="NogaZnak"/>
    <w:uiPriority w:val="99"/>
    <w:unhideWhenUsed/>
    <w:rsid w:val="00803E24"/>
    <w:pPr>
      <w:tabs>
        <w:tab w:val="center" w:pos="4536"/>
        <w:tab w:val="right" w:pos="9072"/>
      </w:tabs>
      <w:spacing w:after="0" w:line="240" w:lineRule="auto"/>
    </w:pPr>
  </w:style>
  <w:style w:type="character" w:customStyle="1" w:styleId="NogaZnak">
    <w:name w:val="Noga Znak"/>
    <w:basedOn w:val="Privzetapisavaodstavka"/>
    <w:link w:val="Noga"/>
    <w:uiPriority w:val="99"/>
    <w:rsid w:val="00803E24"/>
    <w:rPr>
      <w:rFonts w:ascii="Calibri" w:eastAsia="Times New Roman" w:hAnsi="Calibri" w:cs="Times New Roman"/>
      <w:lang w:eastAsia="sl-SI"/>
    </w:rPr>
  </w:style>
  <w:style w:type="character" w:styleId="Hiperpovezava">
    <w:name w:val="Hyperlink"/>
    <w:basedOn w:val="Privzetapisavaodstavka"/>
    <w:uiPriority w:val="99"/>
    <w:unhideWhenUsed/>
    <w:rsid w:val="00803E24"/>
    <w:rPr>
      <w:color w:val="0000FF"/>
      <w:u w:val="single"/>
    </w:rPr>
  </w:style>
  <w:style w:type="table" w:styleId="Tabelamrea">
    <w:name w:val="Table Grid"/>
    <w:basedOn w:val="Navadnatabela"/>
    <w:uiPriority w:val="59"/>
    <w:rsid w:val="00803E24"/>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kranj.si" TargetMode="External"/><Relationship Id="rId2" Type="http://schemas.openxmlformats.org/officeDocument/2006/relationships/hyperlink" Target="mailto:mok@kranj.si" TargetMode="External"/><Relationship Id="rId1" Type="http://schemas.openxmlformats.org/officeDocument/2006/relationships/image" Target="media/image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71</Words>
  <Characters>407</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Černe</dc:creator>
  <cp:keywords/>
  <dc:description/>
  <cp:lastModifiedBy>Zora Černe</cp:lastModifiedBy>
  <cp:revision>3</cp:revision>
  <dcterms:created xsi:type="dcterms:W3CDTF">2025-02-17T14:16:00Z</dcterms:created>
  <dcterms:modified xsi:type="dcterms:W3CDTF">2025-02-18T12:06:00Z</dcterms:modified>
</cp:coreProperties>
</file>